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800D" w14:textId="2510D160" w:rsidR="00AF2E66" w:rsidRPr="00923A09" w:rsidRDefault="00AF2E66" w:rsidP="00FB0AB7">
      <w:pPr>
        <w:jc w:val="center"/>
        <w:rPr>
          <w:b/>
          <w:color w:val="4472C4" w:themeColor="accent1"/>
          <w:sz w:val="32"/>
          <w:szCs w:val="32"/>
          <w:u w:val="single"/>
        </w:rPr>
      </w:pPr>
      <w:r w:rsidRPr="00CE63BA">
        <w:rPr>
          <w:b/>
          <w:color w:val="4472C4" w:themeColor="accent1"/>
          <w:sz w:val="32"/>
          <w:szCs w:val="32"/>
          <w:u w:val="single"/>
        </w:rPr>
        <w:t>Progr</w:t>
      </w:r>
      <w:r w:rsidRPr="00923A09">
        <w:rPr>
          <w:b/>
          <w:color w:val="4472C4" w:themeColor="accent1"/>
          <w:sz w:val="32"/>
          <w:szCs w:val="32"/>
          <w:u w:val="single"/>
        </w:rPr>
        <w:t>amme </w:t>
      </w:r>
      <w:r w:rsidR="00FB0AB7" w:rsidRPr="00923A09">
        <w:rPr>
          <w:b/>
          <w:color w:val="4472C4" w:themeColor="accent1"/>
          <w:sz w:val="32"/>
          <w:szCs w:val="32"/>
          <w:u w:val="single"/>
        </w:rPr>
        <w:t xml:space="preserve"> du </w:t>
      </w:r>
      <w:r w:rsidR="00C86EAE" w:rsidRPr="00923A09">
        <w:rPr>
          <w:b/>
          <w:color w:val="4472C4" w:themeColor="accent1"/>
          <w:sz w:val="32"/>
          <w:szCs w:val="32"/>
          <w:u w:val="single"/>
        </w:rPr>
        <w:t>C</w:t>
      </w:r>
      <w:r w:rsidR="00FB0AB7" w:rsidRPr="00923A09">
        <w:rPr>
          <w:b/>
          <w:color w:val="4472C4" w:themeColor="accent1"/>
          <w:sz w:val="32"/>
          <w:szCs w:val="32"/>
          <w:u w:val="single"/>
        </w:rPr>
        <w:t>oncours</w:t>
      </w:r>
      <w:r w:rsidR="00C86EAE" w:rsidRPr="00923A09">
        <w:rPr>
          <w:b/>
          <w:color w:val="4472C4" w:themeColor="accent1"/>
          <w:sz w:val="32"/>
          <w:szCs w:val="32"/>
          <w:u w:val="single"/>
        </w:rPr>
        <w:t xml:space="preserve"> Leurres </w:t>
      </w:r>
      <w:r w:rsidR="00534427">
        <w:rPr>
          <w:b/>
          <w:color w:val="4472C4" w:themeColor="accent1"/>
          <w:sz w:val="32"/>
          <w:szCs w:val="32"/>
          <w:u w:val="single"/>
        </w:rPr>
        <w:t>19</w:t>
      </w:r>
      <w:r w:rsidR="00F47B4A" w:rsidRPr="00923A09">
        <w:rPr>
          <w:b/>
          <w:color w:val="4472C4" w:themeColor="accent1"/>
          <w:sz w:val="32"/>
          <w:szCs w:val="32"/>
          <w:u w:val="single"/>
        </w:rPr>
        <w:t>/</w:t>
      </w:r>
      <w:r w:rsidR="000D32A5" w:rsidRPr="00923A09">
        <w:rPr>
          <w:b/>
          <w:color w:val="4472C4" w:themeColor="accent1"/>
          <w:sz w:val="32"/>
          <w:szCs w:val="32"/>
          <w:u w:val="single"/>
        </w:rPr>
        <w:t>0</w:t>
      </w:r>
      <w:r w:rsidR="00534427">
        <w:rPr>
          <w:b/>
          <w:color w:val="4472C4" w:themeColor="accent1"/>
          <w:sz w:val="32"/>
          <w:szCs w:val="32"/>
          <w:u w:val="single"/>
        </w:rPr>
        <w:t>4</w:t>
      </w:r>
      <w:r w:rsidR="00F47B4A" w:rsidRPr="00923A09">
        <w:rPr>
          <w:b/>
          <w:color w:val="4472C4" w:themeColor="accent1"/>
          <w:sz w:val="32"/>
          <w:szCs w:val="32"/>
          <w:u w:val="single"/>
        </w:rPr>
        <w:t>/</w:t>
      </w:r>
      <w:r w:rsidR="00C86EAE" w:rsidRPr="00923A09">
        <w:rPr>
          <w:b/>
          <w:color w:val="4472C4" w:themeColor="accent1"/>
          <w:sz w:val="32"/>
          <w:szCs w:val="32"/>
          <w:u w:val="single"/>
        </w:rPr>
        <w:t>202</w:t>
      </w:r>
      <w:r w:rsidR="00534427">
        <w:rPr>
          <w:b/>
          <w:color w:val="4472C4" w:themeColor="accent1"/>
          <w:sz w:val="32"/>
          <w:szCs w:val="32"/>
          <w:u w:val="single"/>
        </w:rPr>
        <w:t>6</w:t>
      </w:r>
    </w:p>
    <w:p w14:paraId="3CFE53C1" w14:textId="2B49C4A6" w:rsidR="00AF2E66" w:rsidRPr="00923A09" w:rsidRDefault="00AF2E66" w:rsidP="00AF2E66">
      <w:r w:rsidRPr="00923A09">
        <w:rPr>
          <w:b/>
          <w:u w:val="single"/>
        </w:rPr>
        <w:t>-</w:t>
      </w:r>
      <w:r w:rsidR="00B164BB" w:rsidRPr="00923A09">
        <w:rPr>
          <w:b/>
          <w:u w:val="single"/>
        </w:rPr>
        <w:t xml:space="preserve"> </w:t>
      </w:r>
      <w:r w:rsidRPr="00923A09">
        <w:rPr>
          <w:b/>
          <w:u w:val="single"/>
        </w:rPr>
        <w:t>Principe :</w:t>
      </w:r>
      <w:r w:rsidR="007C0931" w:rsidRPr="00923A09">
        <w:rPr>
          <w:bCs/>
        </w:rPr>
        <w:t xml:space="preserve"> Les équipes de 2 pêcheurs tirent au sort un</w:t>
      </w:r>
      <w:r w:rsidR="000F2883" w:rsidRPr="00923A09">
        <w:rPr>
          <w:bCs/>
        </w:rPr>
        <w:t>e rotation de 3 secteurs</w:t>
      </w:r>
      <w:r w:rsidRPr="00923A09">
        <w:t>.</w:t>
      </w:r>
      <w:r w:rsidR="007C0931" w:rsidRPr="00923A09">
        <w:t xml:space="preserve"> Les secteurs seront assez longs et libres aux équipes de pêcher tout le long </w:t>
      </w:r>
      <w:r w:rsidR="004A33EE" w:rsidRPr="00923A09">
        <w:t>du secteur qui leur est attribué pour la manche.</w:t>
      </w:r>
      <w:r w:rsidR="007C0931" w:rsidRPr="00923A09">
        <w:t xml:space="preserve"> </w:t>
      </w:r>
      <w:r w:rsidRPr="00923A09">
        <w:t>Les commissaires bénévoles de</w:t>
      </w:r>
      <w:r w:rsidR="004A33EE" w:rsidRPr="00923A09">
        <w:t>s</w:t>
      </w:r>
      <w:r w:rsidRPr="00923A09">
        <w:t xml:space="preserve"> secteurs sont essentiellement là pour s’assurer du bon déroulement de l’épreuve, vérifier qu’il n’y </w:t>
      </w:r>
      <w:r w:rsidR="00B164BB" w:rsidRPr="00923A09">
        <w:t>ait</w:t>
      </w:r>
      <w:r w:rsidRPr="00923A09">
        <w:t xml:space="preserve"> pas de triche, pour la sécurité et en cas de litige.</w:t>
      </w:r>
    </w:p>
    <w:p w14:paraId="03DFF593" w14:textId="71FD6895" w:rsidR="00B164BB" w:rsidRPr="00923A09" w:rsidRDefault="00B164BB" w:rsidP="00AF2E66">
      <w:r w:rsidRPr="00923A09">
        <w:rPr>
          <w:b/>
          <w:u w:val="single"/>
        </w:rPr>
        <w:t xml:space="preserve">- </w:t>
      </w:r>
      <w:r w:rsidR="006B6803" w:rsidRPr="00923A09">
        <w:rPr>
          <w:b/>
          <w:u w:val="single"/>
        </w:rPr>
        <w:t>Inscriptions et t</w:t>
      </w:r>
      <w:r w:rsidRPr="00923A09">
        <w:rPr>
          <w:b/>
          <w:u w:val="single"/>
        </w:rPr>
        <w:t>arif :</w:t>
      </w:r>
      <w:r w:rsidR="006B6803" w:rsidRPr="00923A09">
        <w:t> </w:t>
      </w:r>
      <w:r w:rsidR="00507B1E" w:rsidRPr="00923A09">
        <w:t>70</w:t>
      </w:r>
      <w:r w:rsidR="000F2883" w:rsidRPr="00923A09">
        <w:t>€</w:t>
      </w:r>
      <w:r w:rsidR="0079174C" w:rsidRPr="00923A09">
        <w:t xml:space="preserve"> par équipe,</w:t>
      </w:r>
      <w:r w:rsidR="006B6803" w:rsidRPr="00923A09">
        <w:t xml:space="preserve"> comprenant 1 pain saucisse à midi</w:t>
      </w:r>
      <w:r w:rsidR="000F2883" w:rsidRPr="00923A09">
        <w:t xml:space="preserve"> par personne</w:t>
      </w:r>
      <w:r w:rsidR="006B6803" w:rsidRPr="00923A09">
        <w:t xml:space="preserve">. Pour s’inscrire, un </w:t>
      </w:r>
      <w:r w:rsidR="00EE36EB" w:rsidRPr="00923A09">
        <w:t>Messenger</w:t>
      </w:r>
      <w:r w:rsidR="006B6803" w:rsidRPr="00923A09">
        <w:t xml:space="preserve"> sur </w:t>
      </w:r>
      <w:r w:rsidR="00EE36EB" w:rsidRPr="00923A09">
        <w:t>la</w:t>
      </w:r>
      <w:r w:rsidR="006B6803" w:rsidRPr="00923A09">
        <w:t xml:space="preserve"> page </w:t>
      </w:r>
      <w:r w:rsidR="00EE36EB" w:rsidRPr="00923A09">
        <w:t>Facebook de la société,</w:t>
      </w:r>
      <w:r w:rsidR="006B6803" w:rsidRPr="00923A09">
        <w:t xml:space="preserve"> ou au 0496/384 345. L’inscription est effective après avoir versé la somme sur le compte de la société : BE06 0688 9516 4022 BIC: GKCCBEBB en mentionnant </w:t>
      </w:r>
      <w:r w:rsidR="000F2883" w:rsidRPr="00923A09">
        <w:t>en communication : « </w:t>
      </w:r>
      <w:r w:rsidR="006B6803" w:rsidRPr="00923A09">
        <w:t>nom d</w:t>
      </w:r>
      <w:r w:rsidR="0079174C" w:rsidRPr="00923A09">
        <w:t>e l’équipe</w:t>
      </w:r>
      <w:r w:rsidR="000F2883" w:rsidRPr="00923A09">
        <w:t> »</w:t>
      </w:r>
      <w:r w:rsidR="006B6803" w:rsidRPr="00923A09">
        <w:t xml:space="preserve"> + </w:t>
      </w:r>
      <w:r w:rsidR="000F2883" w:rsidRPr="00923A09">
        <w:t>« concours leurre 202</w:t>
      </w:r>
      <w:r w:rsidR="00534427">
        <w:t>6</w:t>
      </w:r>
      <w:r w:rsidR="000F2883" w:rsidRPr="00923A09">
        <w:t> ».</w:t>
      </w:r>
    </w:p>
    <w:p w14:paraId="41DCAF71" w14:textId="5B9D2841" w:rsidR="006B6803" w:rsidRPr="00923A09" w:rsidRDefault="006B6803" w:rsidP="00AF2E66">
      <w:r w:rsidRPr="00923A09">
        <w:t>Le nombre de place est limité à</w:t>
      </w:r>
      <w:r w:rsidR="000F2883" w:rsidRPr="00923A09">
        <w:t xml:space="preserve"> </w:t>
      </w:r>
      <w:r w:rsidR="000F2883" w:rsidRPr="00923A09">
        <w:rPr>
          <w:u w:val="single"/>
        </w:rPr>
        <w:t>30 équipes</w:t>
      </w:r>
      <w:r w:rsidRPr="00923A09">
        <w:t>.</w:t>
      </w:r>
    </w:p>
    <w:p w14:paraId="4A434DE1" w14:textId="7F1A4C3D" w:rsidR="00B164BB" w:rsidRDefault="00B164BB" w:rsidP="00AF2E66">
      <w:r w:rsidRPr="00923A09">
        <w:rPr>
          <w:b/>
          <w:u w:val="single"/>
        </w:rPr>
        <w:t>- Horaires</w:t>
      </w:r>
      <w:r w:rsidR="00F83414" w:rsidRPr="00923A09">
        <w:rPr>
          <w:b/>
          <w:u w:val="single"/>
        </w:rPr>
        <w:t xml:space="preserve"> et lieu d’accueil</w:t>
      </w:r>
      <w:r w:rsidRPr="00923A09">
        <w:rPr>
          <w:b/>
          <w:u w:val="single"/>
        </w:rPr>
        <w:t> :</w:t>
      </w:r>
      <w:r w:rsidR="006B6803" w:rsidRPr="00923A09">
        <w:t> le tirage au sort suivi du briefing se tiendra à partir de 7h du matin</w:t>
      </w:r>
      <w:r w:rsidR="00F83414" w:rsidRPr="00923A09">
        <w:t xml:space="preserve"> à la salle Electrabel, quai des Vieux Moulins 4970 Stavelot</w:t>
      </w:r>
      <w:r w:rsidR="006B6803" w:rsidRPr="00923A09">
        <w:t xml:space="preserve">. Départ vers les postes de pêche à </w:t>
      </w:r>
      <w:r w:rsidR="00414E59" w:rsidRPr="00923A09">
        <w:t>7</w:t>
      </w:r>
      <w:r w:rsidR="006B6803" w:rsidRPr="00923A09">
        <w:t>h</w:t>
      </w:r>
      <w:r w:rsidR="00414E59" w:rsidRPr="00923A09">
        <w:t>45</w:t>
      </w:r>
      <w:r w:rsidR="006B6803" w:rsidRPr="00923A09">
        <w:t>. Soyez ponctuels…</w:t>
      </w:r>
    </w:p>
    <w:p w14:paraId="130F83B0" w14:textId="70D66331" w:rsidR="006B6803" w:rsidRDefault="000F2883" w:rsidP="00AF2E66">
      <w:r>
        <w:t>Horaire des manches : 8h</w:t>
      </w:r>
      <w:r w:rsidR="00414E59">
        <w:t>15</w:t>
      </w:r>
      <w:r>
        <w:t xml:space="preserve"> – 10h</w:t>
      </w:r>
      <w:r w:rsidR="00414E59">
        <w:t>15</w:t>
      </w:r>
      <w:r>
        <w:t>, 11h</w:t>
      </w:r>
      <w:r w:rsidR="00414E59">
        <w:t>00</w:t>
      </w:r>
      <w:r>
        <w:t xml:space="preserve"> – 13h</w:t>
      </w:r>
      <w:r w:rsidR="00414E59">
        <w:t>00</w:t>
      </w:r>
      <w:r>
        <w:t>, 1</w:t>
      </w:r>
      <w:r w:rsidR="00381A05">
        <w:t>4</w:t>
      </w:r>
      <w:r>
        <w:t>h</w:t>
      </w:r>
      <w:r w:rsidR="00381A05">
        <w:t>30</w:t>
      </w:r>
      <w:r>
        <w:t xml:space="preserve"> – 1</w:t>
      </w:r>
      <w:r w:rsidR="00381A05">
        <w:t>6</w:t>
      </w:r>
      <w:r>
        <w:t>h</w:t>
      </w:r>
      <w:r w:rsidR="00381A05">
        <w:t>30</w:t>
      </w:r>
      <w:r>
        <w:t>.</w:t>
      </w:r>
    </w:p>
    <w:p w14:paraId="6D759122" w14:textId="6E29CEBD" w:rsidR="00B164BB" w:rsidRPr="00CE63BA" w:rsidRDefault="00B164BB" w:rsidP="00AF2E66">
      <w:pPr>
        <w:rPr>
          <w:b/>
          <w:color w:val="4472C4" w:themeColor="accent1"/>
          <w:sz w:val="32"/>
          <w:szCs w:val="32"/>
          <w:u w:val="single"/>
        </w:rPr>
      </w:pPr>
      <w:r w:rsidRPr="00CE63BA">
        <w:rPr>
          <w:b/>
          <w:color w:val="4472C4" w:themeColor="accent1"/>
          <w:sz w:val="32"/>
          <w:szCs w:val="32"/>
          <w:u w:val="single"/>
        </w:rPr>
        <w:t>Déroulement :</w:t>
      </w:r>
    </w:p>
    <w:p w14:paraId="524DBDD6" w14:textId="1331A243" w:rsidR="00B164BB" w:rsidRDefault="00B164BB" w:rsidP="00B164BB">
      <w:pPr>
        <w:pStyle w:val="Paragraphedeliste"/>
        <w:numPr>
          <w:ilvl w:val="0"/>
          <w:numId w:val="5"/>
        </w:numPr>
      </w:pPr>
      <w:r>
        <w:t xml:space="preserve">La manifestation relève de la pêche au lancer avec des leurres artificiels. Elle se déroulera </w:t>
      </w:r>
      <w:r w:rsidR="0079174C">
        <w:t>par équipe de 2 pêcheurs.</w:t>
      </w:r>
      <w:r>
        <w:t xml:space="preserve"> Bien qu’étant une compétition, elle se veut amicale.</w:t>
      </w:r>
    </w:p>
    <w:p w14:paraId="0B789795" w14:textId="44A17949" w:rsidR="00B164BB" w:rsidRDefault="00B164BB" w:rsidP="00B164BB">
      <w:pPr>
        <w:pStyle w:val="Paragraphedeliste"/>
        <w:numPr>
          <w:ilvl w:val="0"/>
          <w:numId w:val="5"/>
        </w:numPr>
      </w:pPr>
      <w:r>
        <w:t xml:space="preserve">La compétition se déroulera en </w:t>
      </w:r>
      <w:r w:rsidR="000F2883">
        <w:t>3</w:t>
      </w:r>
      <w:r>
        <w:t xml:space="preserve"> manches de </w:t>
      </w:r>
      <w:r w:rsidR="000F2883">
        <w:t>2</w:t>
      </w:r>
      <w:r>
        <w:t>h durant lesquelles les concurrents et les c</w:t>
      </w:r>
      <w:r w:rsidR="006B6803">
        <w:t xml:space="preserve">ommissaires seront répartis en </w:t>
      </w:r>
      <w:r w:rsidR="000F2883">
        <w:t>3</w:t>
      </w:r>
      <w:r w:rsidR="006B6803">
        <w:t xml:space="preserve"> secteurs : la Warche</w:t>
      </w:r>
      <w:r w:rsidR="000F2883">
        <w:t xml:space="preserve"> (</w:t>
      </w:r>
      <w:r w:rsidR="00740DC1">
        <w:t>n°</w:t>
      </w:r>
      <w:r w:rsidR="000F2883">
        <w:t xml:space="preserve">1), la grande </w:t>
      </w:r>
      <w:r w:rsidR="00740DC1">
        <w:t>A</w:t>
      </w:r>
      <w:r w:rsidR="000F2883">
        <w:t>mblève</w:t>
      </w:r>
      <w:r w:rsidR="00295ECB">
        <w:t xml:space="preserve"> (</w:t>
      </w:r>
      <w:r w:rsidR="00740DC1">
        <w:t>n°</w:t>
      </w:r>
      <w:r w:rsidR="00295ECB">
        <w:t>2</w:t>
      </w:r>
      <w:r w:rsidR="00507B1E">
        <w:t xml:space="preserve"> et </w:t>
      </w:r>
      <w:r w:rsidR="00295ECB">
        <w:t>3)</w:t>
      </w:r>
      <w:r w:rsidR="006B6803">
        <w:t>.</w:t>
      </w:r>
      <w:r w:rsidR="000F2883">
        <w:t xml:space="preserve"> </w:t>
      </w:r>
    </w:p>
    <w:p w14:paraId="5C5EC27D" w14:textId="700A0A66" w:rsidR="00FE2B2F" w:rsidRDefault="00FE2B2F" w:rsidP="00B164BB">
      <w:pPr>
        <w:pStyle w:val="Paragraphedeliste"/>
        <w:numPr>
          <w:ilvl w:val="0"/>
          <w:numId w:val="5"/>
        </w:numPr>
      </w:pPr>
      <w:r>
        <w:t>L’attribution de</w:t>
      </w:r>
      <w:r w:rsidR="00295ECB">
        <w:t xml:space="preserve"> l’ordre des</w:t>
      </w:r>
      <w:r>
        <w:t xml:space="preserve"> secteurs</w:t>
      </w:r>
      <w:r w:rsidR="00295ECB">
        <w:t xml:space="preserve"> pour chaque équipe</w:t>
      </w:r>
      <w:r>
        <w:t xml:space="preserve"> s’effectuer</w:t>
      </w:r>
      <w:r w:rsidR="0079174C">
        <w:t xml:space="preserve">a </w:t>
      </w:r>
      <w:r>
        <w:t>par tirage au sort public</w:t>
      </w:r>
      <w:r w:rsidR="00EE36EB">
        <w:t>, chaque équipe tirant son numéro au sort à son arrivée.</w:t>
      </w:r>
    </w:p>
    <w:p w14:paraId="3A58129F" w14:textId="7B54455D" w:rsidR="00B164BB" w:rsidRDefault="00FE2B2F" w:rsidP="00AF2E66">
      <w:pPr>
        <w:pStyle w:val="Paragraphedeliste"/>
        <w:numPr>
          <w:ilvl w:val="0"/>
          <w:numId w:val="5"/>
        </w:numPr>
      </w:pPr>
      <w:r>
        <w:t xml:space="preserve">Les limites </w:t>
      </w:r>
      <w:r w:rsidR="006B6803">
        <w:t>de pêche seront transmises lors du briefing</w:t>
      </w:r>
      <w:r>
        <w:t xml:space="preserve"> à l’ensemble des </w:t>
      </w:r>
      <w:r w:rsidR="00763CA1">
        <w:t>équipe</w:t>
      </w:r>
      <w:r>
        <w:t>s et seront matérialisées sur le terrain, par tout moyen à la convenance des organisateurs.</w:t>
      </w:r>
    </w:p>
    <w:p w14:paraId="5FCF361A" w14:textId="3CD3A844" w:rsidR="00AC25D6" w:rsidRDefault="00AC25D6" w:rsidP="00AF2E66">
      <w:pPr>
        <w:pStyle w:val="Paragraphedeliste"/>
        <w:numPr>
          <w:ilvl w:val="0"/>
          <w:numId w:val="5"/>
        </w:numPr>
      </w:pPr>
      <w:r>
        <w:t>Le nombre de jour précédent la manifestation, durant lesquels il sera interdit aux participants de pêcher sur le par</w:t>
      </w:r>
      <w:r w:rsidR="006B6803">
        <w:t xml:space="preserve">cours est fixé à 5 jours francs soit à partir du </w:t>
      </w:r>
      <w:r w:rsidR="00763CA1" w:rsidRPr="00923A09">
        <w:t xml:space="preserve">mardi </w:t>
      </w:r>
      <w:r w:rsidR="00534427">
        <w:t>14 avril</w:t>
      </w:r>
      <w:r w:rsidR="00763CA1">
        <w:t xml:space="preserve"> inclus</w:t>
      </w:r>
      <w:r w:rsidR="006B6803">
        <w:t>.</w:t>
      </w:r>
    </w:p>
    <w:p w14:paraId="2B5B6335" w14:textId="7E549646" w:rsidR="00FE2B2F" w:rsidRDefault="00AC25D6" w:rsidP="00AF2E66">
      <w:pPr>
        <w:pStyle w:val="Paragraphedeliste"/>
        <w:numPr>
          <w:ilvl w:val="0"/>
          <w:numId w:val="5"/>
        </w:numPr>
      </w:pPr>
      <w:r>
        <w:t>L’organisateur peut annuler ou interrompre la manifestation si la sécurité des participants ne peut être assurée (condition</w:t>
      </w:r>
      <w:r w:rsidR="00EE36EB">
        <w:t>s</w:t>
      </w:r>
      <w:r>
        <w:t xml:space="preserve"> météorologique</w:t>
      </w:r>
      <w:r w:rsidR="00EE36EB">
        <w:t>s</w:t>
      </w:r>
      <w:r>
        <w:t>).</w:t>
      </w:r>
    </w:p>
    <w:p w14:paraId="68A30AC8" w14:textId="3590E519" w:rsidR="00FB0AB7" w:rsidRDefault="00295ECB" w:rsidP="00AC25D6">
      <w:pPr>
        <w:pStyle w:val="Paragraphedeliste"/>
        <w:numPr>
          <w:ilvl w:val="0"/>
          <w:numId w:val="5"/>
        </w:numPr>
      </w:pPr>
      <w:r>
        <w:t>Un point de parking obligatoire par secteur sera donné. Le départ de la manche sera donné sur ce parking</w:t>
      </w:r>
      <w:r w:rsidR="00080A67">
        <w:t>, le reste des déplacements durant la manche se faisant à pied</w:t>
      </w:r>
      <w:r>
        <w:t>. L’heure d’envoi des photos en fin de manche faisant foi du respect de l’horaire de fin de manche, un battement de 5 minutes sera toléré, si un combat ou le temps</w:t>
      </w:r>
      <w:r w:rsidR="00EE36EB">
        <w:t xml:space="preserve"> de</w:t>
      </w:r>
      <w:r w:rsidR="00381A05">
        <w:t xml:space="preserve"> toiser et</w:t>
      </w:r>
      <w:r>
        <w:t xml:space="preserve"> de prendre la photo dépasse l’horaire de la manche. Les équipes retournent ensuite à leur véhicule et se rendent au point de rdv suivant.</w:t>
      </w:r>
      <w:r w:rsidR="00E47C66">
        <w:t xml:space="preserve"> Autant que possible, limitez-vous svp à un seul véhicule par équipe, certains parkings ne sont pas très grands. Pour votre arrivée du matin il n’y aucun souci pour arriver à 2 véhicules par équipe sur le parking de Bellevaux (parking 3), cela concerne plutôt les déplacements entre les manches.</w:t>
      </w:r>
    </w:p>
    <w:p w14:paraId="62A15D8D" w14:textId="3F2AD10F" w:rsidR="00AC25D6" w:rsidRPr="00FB0AB7" w:rsidRDefault="00AC25D6" w:rsidP="00FB0AB7">
      <w:r w:rsidRPr="00FB0AB7">
        <w:rPr>
          <w:b/>
          <w:color w:val="4472C4" w:themeColor="accent1"/>
          <w:sz w:val="32"/>
          <w:szCs w:val="32"/>
          <w:u w:val="single"/>
        </w:rPr>
        <w:t>Concurrents :</w:t>
      </w:r>
    </w:p>
    <w:p w14:paraId="638ED60B" w14:textId="485A42E4" w:rsidR="00AC25D6" w:rsidRDefault="00AC25D6" w:rsidP="00AC25D6">
      <w:pPr>
        <w:pStyle w:val="Paragraphedeliste"/>
        <w:numPr>
          <w:ilvl w:val="0"/>
          <w:numId w:val="6"/>
        </w:numPr>
      </w:pPr>
      <w:r>
        <w:t>Per</w:t>
      </w:r>
      <w:r w:rsidR="006B6803">
        <w:t>mis : le permis de la Région Wallonne est obligatoire, la carte de membre de la société n’est pas requise pendant la durée du concours.</w:t>
      </w:r>
      <w:r w:rsidR="00381A05">
        <w:t xml:space="preserve"> Pour rappel, le permis R</w:t>
      </w:r>
      <w:r w:rsidR="00EE36EB">
        <w:t>.</w:t>
      </w:r>
      <w:r w:rsidR="00381A05">
        <w:t>W</w:t>
      </w:r>
      <w:r w:rsidR="00EE36EB">
        <w:t>.</w:t>
      </w:r>
      <w:r w:rsidR="00381A05">
        <w:t xml:space="preserve"> « B » est nécessaire pour pêcher en marchant dans le lit de la rivière.</w:t>
      </w:r>
    </w:p>
    <w:p w14:paraId="79B64C71" w14:textId="25877680" w:rsidR="00AC25D6" w:rsidRDefault="00B70E7E" w:rsidP="00AC25D6">
      <w:pPr>
        <w:pStyle w:val="Paragraphedeliste"/>
        <w:numPr>
          <w:ilvl w:val="0"/>
          <w:numId w:val="6"/>
        </w:numPr>
      </w:pPr>
      <w:r>
        <w:lastRenderedPageBreak/>
        <w:t>Il</w:t>
      </w:r>
      <w:r w:rsidR="00AC25D6">
        <w:t xml:space="preserve"> sera demandé à chaque concurrent de respecter les autres compétiteurs</w:t>
      </w:r>
      <w:r w:rsidR="00F408FB">
        <w:t xml:space="preserve"> et de se trouver à minimum </w:t>
      </w:r>
      <w:r w:rsidR="00EE36EB">
        <w:t>3</w:t>
      </w:r>
      <w:r w:rsidR="00F408FB">
        <w:t>0m d’une équipe voisine</w:t>
      </w:r>
      <w:r w:rsidR="00D13D2A">
        <w:t>, ce en action de pêche. Aller voir un poisson d’une autre équipe est bien sûr permis mais sans pêcher en même temps.</w:t>
      </w:r>
    </w:p>
    <w:p w14:paraId="7030C279" w14:textId="74446219" w:rsidR="00763CA1" w:rsidRDefault="00763CA1" w:rsidP="00AC25D6">
      <w:pPr>
        <w:pStyle w:val="Paragraphedeliste"/>
        <w:numPr>
          <w:ilvl w:val="0"/>
          <w:numId w:val="6"/>
        </w:numPr>
      </w:pPr>
      <w:r>
        <w:t>Les 2 pêcheurs de la même équipe doivent se tenir à</w:t>
      </w:r>
      <w:r w:rsidR="00381A05">
        <w:t xml:space="preserve"> maximum</w:t>
      </w:r>
      <w:r>
        <w:t xml:space="preserve"> </w:t>
      </w:r>
      <w:r w:rsidR="00381A05">
        <w:t>2</w:t>
      </w:r>
      <w:r>
        <w:t>0 mètres l’un de l’autre</w:t>
      </w:r>
      <w:r w:rsidR="005C6E28">
        <w:t xml:space="preserve"> tout au long des </w:t>
      </w:r>
      <w:r w:rsidR="00740DC1">
        <w:t>3</w:t>
      </w:r>
      <w:r w:rsidR="005C6E28">
        <w:t xml:space="preserve"> manches, et ce pour les mesures</w:t>
      </w:r>
      <w:r w:rsidR="00381A05">
        <w:t xml:space="preserve"> de</w:t>
      </w:r>
      <w:r w:rsidR="005C6E28">
        <w:t xml:space="preserve"> poissons.</w:t>
      </w:r>
    </w:p>
    <w:p w14:paraId="619F9332" w14:textId="77777777" w:rsidR="00CE63BA" w:rsidRDefault="00CE63BA" w:rsidP="00CE63BA">
      <w:pPr>
        <w:pStyle w:val="Paragraphedeliste"/>
      </w:pPr>
    </w:p>
    <w:p w14:paraId="41DEC0A7" w14:textId="77777777" w:rsidR="00AC25D6" w:rsidRPr="00CE63BA" w:rsidRDefault="00AC25D6" w:rsidP="00AC25D6">
      <w:pPr>
        <w:rPr>
          <w:b/>
          <w:color w:val="4472C4" w:themeColor="accent1"/>
          <w:sz w:val="32"/>
          <w:szCs w:val="32"/>
          <w:u w:val="single"/>
        </w:rPr>
      </w:pPr>
      <w:r w:rsidRPr="00CE63BA">
        <w:rPr>
          <w:b/>
          <w:color w:val="4472C4" w:themeColor="accent1"/>
          <w:sz w:val="32"/>
          <w:szCs w:val="32"/>
          <w:u w:val="single"/>
        </w:rPr>
        <w:t>Equipements et leurres :</w:t>
      </w:r>
    </w:p>
    <w:p w14:paraId="49115162" w14:textId="6A6AA6BC" w:rsidR="00080A67" w:rsidRDefault="00E65142" w:rsidP="00E65142">
      <w:pPr>
        <w:pStyle w:val="Paragraphedeliste"/>
        <w:numPr>
          <w:ilvl w:val="0"/>
          <w:numId w:val="7"/>
        </w:numPr>
      </w:pPr>
      <w:r>
        <w:t>La compétition se déroulera exclusivement au l</w:t>
      </w:r>
      <w:r w:rsidR="005C6E28">
        <w:t>ancer</w:t>
      </w:r>
      <w:r>
        <w:t xml:space="preserve">, </w:t>
      </w:r>
      <w:r w:rsidR="00080A67">
        <w:t>aux leurres</w:t>
      </w:r>
      <w:r>
        <w:t>. Les pêcheurs auront l’entière liberté de choisir les styles qu’ils désirent, pourvu qu’ils entrent dans la catégorie l</w:t>
      </w:r>
      <w:r w:rsidR="00080A67">
        <w:t>eurres</w:t>
      </w:r>
      <w:r>
        <w:t xml:space="preserve"> (propulsé par son propre poids ou celui d</w:t>
      </w:r>
      <w:r w:rsidR="00F408FB">
        <w:t>’une plombée sur la ligne) sans flotteur.</w:t>
      </w:r>
      <w:r w:rsidR="00080A67">
        <w:t xml:space="preserve"> Poissons-nageurs, leurre souples (sur t</w:t>
      </w:r>
      <w:r w:rsidR="00D03A61">
        <w:t>ête plombée</w:t>
      </w:r>
      <w:r w:rsidR="00080A67">
        <w:t xml:space="preserve">, </w:t>
      </w:r>
      <w:proofErr w:type="spellStart"/>
      <w:r w:rsidR="00080A67">
        <w:t>dropshot</w:t>
      </w:r>
      <w:proofErr w:type="spellEnd"/>
      <w:r w:rsidR="00080A67">
        <w:t xml:space="preserve">, </w:t>
      </w:r>
      <w:proofErr w:type="spellStart"/>
      <w:r w:rsidR="00080A67">
        <w:t>etc</w:t>
      </w:r>
      <w:proofErr w:type="spellEnd"/>
      <w:r w:rsidR="00080A67">
        <w:t>), cuillères, …</w:t>
      </w:r>
    </w:p>
    <w:p w14:paraId="19919831" w14:textId="386C07C0" w:rsidR="00AC25D6" w:rsidRDefault="00F408FB" w:rsidP="00080A67">
      <w:pPr>
        <w:pStyle w:val="Paragraphedeliste"/>
      </w:pPr>
      <w:r w:rsidRPr="00080A67">
        <w:rPr>
          <w:u w:val="single"/>
        </w:rPr>
        <w:t>La pêche aux appâts naturels et pâtes est interdite</w:t>
      </w:r>
      <w:r>
        <w:t>.</w:t>
      </w:r>
    </w:p>
    <w:p w14:paraId="01885B42" w14:textId="6827CCCA" w:rsidR="00E65142" w:rsidRDefault="00E65142" w:rsidP="00E65142">
      <w:pPr>
        <w:pStyle w:val="Paragraphedeliste"/>
        <w:numPr>
          <w:ilvl w:val="0"/>
          <w:numId w:val="7"/>
        </w:numPr>
      </w:pPr>
      <w:r>
        <w:t xml:space="preserve">Les formes, matériaux, dimensions, </w:t>
      </w:r>
      <w:proofErr w:type="spellStart"/>
      <w:r>
        <w:t>etc</w:t>
      </w:r>
      <w:proofErr w:type="spellEnd"/>
      <w:r>
        <w:t>, des cannes, moulinets, lignes</w:t>
      </w:r>
      <w:r w:rsidR="00A6530B">
        <w:t xml:space="preserve"> </w:t>
      </w:r>
      <w:r>
        <w:t xml:space="preserve">et ustensiles employés pour la compétition, seront libres, mais ils devront s’ajuster à l’éthique sportive, aux bonnes coutumes et à la législation </w:t>
      </w:r>
      <w:r w:rsidR="00CE63BA">
        <w:t>belge</w:t>
      </w:r>
      <w:r>
        <w:t xml:space="preserve"> en matière de pêche. Les pêcheurs veilleront en toutes circonstances à adopter un comportement respectueux envers le poisson, afin notamment de préserver </w:t>
      </w:r>
      <w:r w:rsidR="000C404F">
        <w:t xml:space="preserve">intacte l’intégralité physique de leurs prises. </w:t>
      </w:r>
    </w:p>
    <w:p w14:paraId="6721A314" w14:textId="16B58A0A" w:rsidR="000C404F" w:rsidRDefault="000C404F" w:rsidP="00E65142">
      <w:pPr>
        <w:pStyle w:val="Paragraphedeliste"/>
        <w:numPr>
          <w:ilvl w:val="0"/>
          <w:numId w:val="7"/>
        </w:numPr>
      </w:pPr>
      <w:r>
        <w:t>En action de pêche, chaque pêcheur ne pourra utiliser qu’une seule canne et un moulinet. Cependant, les concurrents peuvent avoir au maximum 2 cannes</w:t>
      </w:r>
      <w:r w:rsidR="00EE36EB">
        <w:t xml:space="preserve"> avec eux</w:t>
      </w:r>
      <w:r>
        <w:t xml:space="preserve"> pendant l’épreuve. </w:t>
      </w:r>
    </w:p>
    <w:p w14:paraId="107A27A3" w14:textId="77777777" w:rsidR="00AF2E66" w:rsidRPr="00F408FB" w:rsidRDefault="000C404F" w:rsidP="00AF2E66">
      <w:pPr>
        <w:pStyle w:val="Paragraphedeliste"/>
        <w:numPr>
          <w:ilvl w:val="0"/>
          <w:numId w:val="7"/>
        </w:numPr>
      </w:pPr>
      <w:r w:rsidRPr="00F408FB">
        <w:t xml:space="preserve">L’utilisation d’une </w:t>
      </w:r>
      <w:r w:rsidRPr="00EE36EB">
        <w:rPr>
          <w:u w:val="single"/>
        </w:rPr>
        <w:t>épuisette</w:t>
      </w:r>
      <w:r w:rsidR="00F408FB" w:rsidRPr="00EE36EB">
        <w:rPr>
          <w:u w:val="single"/>
        </w:rPr>
        <w:t xml:space="preserve"> est obligatoire</w:t>
      </w:r>
      <w:r w:rsidR="00F408FB" w:rsidRPr="00F408FB">
        <w:t>.</w:t>
      </w:r>
    </w:p>
    <w:p w14:paraId="394F5056" w14:textId="051A6FA7" w:rsidR="00F408FB" w:rsidRPr="00F408FB" w:rsidRDefault="00F408FB" w:rsidP="00AF2E66">
      <w:pPr>
        <w:pStyle w:val="Paragraphedeliste"/>
        <w:numPr>
          <w:ilvl w:val="0"/>
          <w:numId w:val="7"/>
        </w:numPr>
      </w:pPr>
      <w:r w:rsidRPr="00F408FB">
        <w:t>Les ardillons de</w:t>
      </w:r>
      <w:r w:rsidR="00A6530B">
        <w:t xml:space="preserve"> tous les hameçons</w:t>
      </w:r>
      <w:r w:rsidRPr="00F408FB">
        <w:t xml:space="preserve"> doivent être écrasés avec un maximum de </w:t>
      </w:r>
      <w:r w:rsidR="00740DC1">
        <w:t>3</w:t>
      </w:r>
      <w:r w:rsidRPr="00F408FB">
        <w:t xml:space="preserve"> </w:t>
      </w:r>
      <w:r w:rsidR="005C6E28">
        <w:t xml:space="preserve">hameçons </w:t>
      </w:r>
      <w:r w:rsidR="00740DC1" w:rsidRPr="00740DC1">
        <w:rPr>
          <w:u w:val="single"/>
        </w:rPr>
        <w:t>simples</w:t>
      </w:r>
      <w:r w:rsidRPr="00F408FB">
        <w:t xml:space="preserve"> par leurre.</w:t>
      </w:r>
    </w:p>
    <w:p w14:paraId="32C9CEF5" w14:textId="77777777" w:rsidR="000C404F" w:rsidRDefault="000C404F" w:rsidP="000C404F">
      <w:pPr>
        <w:pStyle w:val="Paragraphedeliste"/>
      </w:pPr>
    </w:p>
    <w:p w14:paraId="633A6AA0" w14:textId="1D1DFC9D" w:rsidR="00661C89" w:rsidRPr="00F83414" w:rsidRDefault="00661C89" w:rsidP="00F83414">
      <w:pPr>
        <w:rPr>
          <w:color w:val="4472C4" w:themeColor="accent1"/>
          <w:sz w:val="32"/>
          <w:szCs w:val="32"/>
        </w:rPr>
      </w:pPr>
      <w:r w:rsidRPr="00D12B14">
        <w:rPr>
          <w:b/>
          <w:color w:val="4472C4" w:themeColor="accent1"/>
          <w:sz w:val="32"/>
          <w:szCs w:val="32"/>
          <w:u w:val="single"/>
        </w:rPr>
        <w:t>Poissons pris en compte :</w:t>
      </w:r>
      <w:r w:rsidR="00F408FB" w:rsidRPr="00D12B14">
        <w:rPr>
          <w:color w:val="4472C4" w:themeColor="accent1"/>
          <w:sz w:val="32"/>
          <w:szCs w:val="32"/>
        </w:rPr>
        <w:t xml:space="preserve"> </w:t>
      </w:r>
      <w:r w:rsidR="00F408FB" w:rsidRPr="00381A05">
        <w:rPr>
          <w:color w:val="FF0000"/>
          <w:sz w:val="32"/>
          <w:szCs w:val="32"/>
          <w:u w:val="single"/>
        </w:rPr>
        <w:t xml:space="preserve">No </w:t>
      </w:r>
      <w:proofErr w:type="spellStart"/>
      <w:r w:rsidR="00F408FB" w:rsidRPr="00381A05">
        <w:rPr>
          <w:color w:val="FF0000"/>
          <w:sz w:val="32"/>
          <w:szCs w:val="32"/>
          <w:u w:val="single"/>
        </w:rPr>
        <w:t>kill</w:t>
      </w:r>
      <w:proofErr w:type="spellEnd"/>
      <w:r w:rsidR="00F408FB" w:rsidRPr="00381A05">
        <w:rPr>
          <w:color w:val="FF0000"/>
          <w:sz w:val="32"/>
          <w:szCs w:val="32"/>
          <w:u w:val="single"/>
        </w:rPr>
        <w:t xml:space="preserve"> absolu !</w:t>
      </w:r>
    </w:p>
    <w:p w14:paraId="53197A15" w14:textId="77777777" w:rsidR="00661C89" w:rsidRDefault="00661C89" w:rsidP="00381A05">
      <w:r>
        <w:t xml:space="preserve">Sont considérés valides les poissons vivants qui atteignent la taille minimum indiquée et appartenant </w:t>
      </w:r>
      <w:r w:rsidR="00CE63BA">
        <w:t>à l’</w:t>
      </w:r>
      <w:r>
        <w:t>espèce suivante :</w:t>
      </w:r>
    </w:p>
    <w:p w14:paraId="136D4F13" w14:textId="77777777" w:rsidR="00661C89" w:rsidRDefault="00661C89" w:rsidP="00661C89">
      <w:pPr>
        <w:pStyle w:val="Paragraphedeliste"/>
        <w:ind w:left="1080"/>
      </w:pPr>
    </w:p>
    <w:p w14:paraId="7B538C74" w14:textId="159C2BCE" w:rsidR="00661C89" w:rsidRDefault="00381A05" w:rsidP="00661C89">
      <w:pPr>
        <w:pStyle w:val="Paragraphedeliste"/>
        <w:ind w:left="1080"/>
      </w:pPr>
      <w:r>
        <w:t>Arc-en-Ciel</w:t>
      </w:r>
      <w:r w:rsidR="00923A09">
        <w:t xml:space="preserve"> </w:t>
      </w:r>
      <w:r>
        <w:t>taille minimale</w:t>
      </w:r>
      <w:r w:rsidR="00EC5F91">
        <w:t xml:space="preserve"> : </w:t>
      </w:r>
      <w:r>
        <w:t>24cm (240mm)</w:t>
      </w:r>
    </w:p>
    <w:p w14:paraId="23FAB039" w14:textId="643F843F" w:rsidR="00F83414" w:rsidRPr="00923A09" w:rsidRDefault="00F83414" w:rsidP="00661C89">
      <w:pPr>
        <w:pStyle w:val="Paragraphedeliste"/>
        <w:ind w:left="1080"/>
      </w:pPr>
      <w:r w:rsidRPr="00923A09">
        <w:t xml:space="preserve">Fario </w:t>
      </w:r>
      <w:r w:rsidR="00923A09" w:rsidRPr="00923A09">
        <w:t xml:space="preserve">taille minimale </w:t>
      </w:r>
      <w:r w:rsidRPr="00923A09">
        <w:t>22cm </w:t>
      </w:r>
      <w:r w:rsidR="00923A09" w:rsidRPr="00923A09">
        <w:t>(220mm)</w:t>
      </w:r>
    </w:p>
    <w:p w14:paraId="4F402DDC" w14:textId="22E2D5A2" w:rsidR="00CE63BA" w:rsidRDefault="00F83414" w:rsidP="00F83414">
      <w:pPr>
        <w:pStyle w:val="Paragraphedeliste"/>
        <w:ind w:left="1080"/>
      </w:pPr>
      <w:r w:rsidRPr="00923A09">
        <w:t>Perche</w:t>
      </w:r>
      <w:r w:rsidR="00923A09" w:rsidRPr="00923A09">
        <w:t xml:space="preserve"> et chevesne</w:t>
      </w:r>
      <w:r w:rsidRPr="00923A09">
        <w:t xml:space="preserve"> 22cm </w:t>
      </w:r>
      <w:r w:rsidR="00923A09" w:rsidRPr="00923A09">
        <w:t>(220mm)</w:t>
      </w:r>
    </w:p>
    <w:p w14:paraId="6C2C242A" w14:textId="4DF84DBD" w:rsidR="00CE63BA" w:rsidRDefault="005C6E28" w:rsidP="00381A05">
      <w:r>
        <w:t>-</w:t>
      </w:r>
      <w:r w:rsidR="00CE63BA">
        <w:t xml:space="preserve"> 1 point par </w:t>
      </w:r>
      <w:r w:rsidR="00381A05">
        <w:t>cm</w:t>
      </w:r>
      <w:r>
        <w:t>.</w:t>
      </w:r>
      <w:r w:rsidR="00381A05">
        <w:t xml:space="preserve"> Les farios attribueront un bonus de 5 points à sa mesure en cm.</w:t>
      </w:r>
    </w:p>
    <w:p w14:paraId="0E418252" w14:textId="3EC9D069" w:rsidR="005C6E28" w:rsidRDefault="005C6E28" w:rsidP="00381A05">
      <w:r>
        <w:t xml:space="preserve">- </w:t>
      </w:r>
      <w:r w:rsidR="00381A05">
        <w:t xml:space="preserve">Les points seront attribués à la fin de chaque manche, via un classement </w:t>
      </w:r>
      <w:r w:rsidR="00381A05" w:rsidRPr="00381A05">
        <w:rPr>
          <w:u w:val="single"/>
        </w:rPr>
        <w:t>par manche et par secteur</w:t>
      </w:r>
      <w:r w:rsidR="00381A05">
        <w:t>, avec une distribution des points suivantes, 1</w:t>
      </w:r>
      <w:r w:rsidR="00381A05" w:rsidRPr="00381A05">
        <w:rPr>
          <w:vertAlign w:val="superscript"/>
        </w:rPr>
        <w:t>er</w:t>
      </w:r>
      <w:r w:rsidR="00381A05">
        <w:t> : 11 points, 2</w:t>
      </w:r>
      <w:r w:rsidR="00381A05" w:rsidRPr="00381A05">
        <w:rPr>
          <w:vertAlign w:val="superscript"/>
        </w:rPr>
        <w:t>nd</w:t>
      </w:r>
      <w:r w:rsidR="00381A05">
        <w:t> : 9 pts, 3</w:t>
      </w:r>
      <w:r w:rsidR="00381A05" w:rsidRPr="00381A05">
        <w:rPr>
          <w:vertAlign w:val="superscript"/>
        </w:rPr>
        <w:t>e</w:t>
      </w:r>
      <w:r w:rsidR="00381A05">
        <w:t xml:space="preserve"> : 8 points, etc. Il n’y aura que max 10 équipes par secteur à chaque manche.</w:t>
      </w:r>
    </w:p>
    <w:p w14:paraId="7065BE3F" w14:textId="41ACC29C" w:rsidR="00381A05" w:rsidRDefault="004E0A47" w:rsidP="00381A05">
      <w:r>
        <w:t xml:space="preserve">- Le plus long poisson de la journée rapportera un </w:t>
      </w:r>
      <w:r w:rsidR="00381A05">
        <w:t xml:space="preserve">lot spécial pour </w:t>
      </w:r>
      <w:r w:rsidR="004A33EE">
        <w:t>le pêcheur</w:t>
      </w:r>
      <w:r>
        <w:t>.</w:t>
      </w:r>
    </w:p>
    <w:p w14:paraId="2E4C112F" w14:textId="1BB2ABAC" w:rsidR="00EC5F91" w:rsidRPr="00381A05" w:rsidRDefault="00AA0FBC" w:rsidP="00381A05">
      <w:r>
        <w:t xml:space="preserve">La longueur des poissons est la mesure maximale de l’extrémité de la bouche fermée à l’extrémité de la caudale avec la nageoire allongée dans l’axe du corps. Pour la compétition, </w:t>
      </w:r>
      <w:r w:rsidR="00F408FB">
        <w:t>il sera utilisé des gouttières de mesure</w:t>
      </w:r>
      <w:r>
        <w:t xml:space="preserve">. </w:t>
      </w:r>
    </w:p>
    <w:p w14:paraId="414BC85A" w14:textId="28AD989F" w:rsidR="00A1228A" w:rsidRPr="00F83414" w:rsidRDefault="00F408FB" w:rsidP="00F83414">
      <w:pPr>
        <w:ind w:left="720"/>
        <w:rPr>
          <w:color w:val="FF0000"/>
          <w:sz w:val="32"/>
          <w:szCs w:val="32"/>
          <w:u w:val="single"/>
        </w:rPr>
      </w:pPr>
      <w:r w:rsidRPr="00381A05">
        <w:rPr>
          <w:color w:val="FF0000"/>
          <w:sz w:val="32"/>
          <w:szCs w:val="32"/>
          <w:u w:val="single"/>
        </w:rPr>
        <w:t xml:space="preserve">Chaque </w:t>
      </w:r>
      <w:r w:rsidR="00A6530B" w:rsidRPr="00381A05">
        <w:rPr>
          <w:color w:val="FF0000"/>
          <w:sz w:val="32"/>
          <w:szCs w:val="32"/>
          <w:u w:val="single"/>
        </w:rPr>
        <w:t>équipe</w:t>
      </w:r>
      <w:r w:rsidRPr="00381A05">
        <w:rPr>
          <w:color w:val="FF0000"/>
          <w:sz w:val="32"/>
          <w:szCs w:val="32"/>
          <w:u w:val="single"/>
        </w:rPr>
        <w:t xml:space="preserve"> </w:t>
      </w:r>
      <w:r w:rsidR="004B3DE8" w:rsidRPr="00381A05">
        <w:rPr>
          <w:color w:val="FF0000"/>
          <w:sz w:val="32"/>
          <w:szCs w:val="32"/>
          <w:u w:val="single"/>
        </w:rPr>
        <w:t>devra se munir</w:t>
      </w:r>
      <w:r w:rsidRPr="00381A05">
        <w:rPr>
          <w:color w:val="FF0000"/>
          <w:sz w:val="32"/>
          <w:szCs w:val="32"/>
          <w:u w:val="single"/>
        </w:rPr>
        <w:t xml:space="preserve"> de sa propre gouttière</w:t>
      </w:r>
      <w:r w:rsidR="004E0A47" w:rsidRPr="00381A05">
        <w:rPr>
          <w:color w:val="FF0000"/>
          <w:sz w:val="32"/>
          <w:szCs w:val="32"/>
          <w:u w:val="single"/>
        </w:rPr>
        <w:t xml:space="preserve"> ou toise.</w:t>
      </w:r>
    </w:p>
    <w:p w14:paraId="1351F625" w14:textId="14249A93" w:rsidR="0011129A" w:rsidRPr="00A1228A" w:rsidRDefault="0011129A" w:rsidP="0011129A">
      <w:pPr>
        <w:rPr>
          <w:b/>
          <w:color w:val="4472C4" w:themeColor="accent1"/>
          <w:sz w:val="32"/>
          <w:szCs w:val="32"/>
          <w:u w:val="single"/>
        </w:rPr>
      </w:pPr>
      <w:r w:rsidRPr="00A1228A">
        <w:rPr>
          <w:b/>
          <w:color w:val="4472C4" w:themeColor="accent1"/>
          <w:sz w:val="32"/>
          <w:szCs w:val="32"/>
          <w:u w:val="single"/>
        </w:rPr>
        <w:lastRenderedPageBreak/>
        <w:t>Validation des poissons :</w:t>
      </w:r>
    </w:p>
    <w:p w14:paraId="13872C42" w14:textId="299B088D" w:rsidR="004E0A47" w:rsidRDefault="00D12B14" w:rsidP="0011129A">
      <w:pPr>
        <w:pStyle w:val="Paragraphedeliste"/>
        <w:numPr>
          <w:ilvl w:val="0"/>
          <w:numId w:val="9"/>
        </w:numPr>
      </w:pPr>
      <w:r>
        <w:t>Deux feuilles plastifiées avec le numéro d’équipe</w:t>
      </w:r>
      <w:r w:rsidR="0032477E">
        <w:t>, le numéro de manche</w:t>
      </w:r>
      <w:r w:rsidR="00D13D2A">
        <w:t xml:space="preserve"> et un logo de poisson « </w:t>
      </w:r>
      <w:r w:rsidR="004A33EE">
        <w:t>flanc</w:t>
      </w:r>
      <w:r w:rsidR="00D13D2A">
        <w:t xml:space="preserve"> gauche »</w:t>
      </w:r>
      <w:r>
        <w:t xml:space="preserve"> seront remises à chaque équipe</w:t>
      </w:r>
      <w:r w:rsidR="0032477E">
        <w:t xml:space="preserve"> au</w:t>
      </w:r>
      <w:r w:rsidR="00B91FF8">
        <w:t>x</w:t>
      </w:r>
      <w:r w:rsidR="0032477E">
        <w:t xml:space="preserve"> point</w:t>
      </w:r>
      <w:r w:rsidR="00B91FF8">
        <w:t>s</w:t>
      </w:r>
      <w:r w:rsidR="0032477E">
        <w:t xml:space="preserve"> de rdv de</w:t>
      </w:r>
      <w:r w:rsidR="00B91FF8">
        <w:t>s</w:t>
      </w:r>
      <w:r w:rsidR="0032477E">
        <w:t xml:space="preserve"> début</w:t>
      </w:r>
      <w:r w:rsidR="00B91FF8">
        <w:t>s</w:t>
      </w:r>
      <w:r w:rsidR="0032477E">
        <w:t xml:space="preserve"> de manches</w:t>
      </w:r>
      <w:r>
        <w:t>, cette feuille sera coupée à 2</w:t>
      </w:r>
      <w:r w:rsidR="00740DC1">
        <w:t>4</w:t>
      </w:r>
      <w:r>
        <w:t xml:space="preserve">0mm sur son long côté, ce qui permettra de </w:t>
      </w:r>
      <w:r w:rsidR="00EC5F91">
        <w:t>vérifie</w:t>
      </w:r>
      <w:r>
        <w:t>r dans l’épuisette</w:t>
      </w:r>
      <w:r w:rsidR="00EC5F91">
        <w:t xml:space="preserve"> si le poisson doit être toisé</w:t>
      </w:r>
      <w:r w:rsidR="0048756A">
        <w:t>. Une photo du poisson</w:t>
      </w:r>
      <w:r w:rsidR="00EC5F91">
        <w:t xml:space="preserve"> sur la toise</w:t>
      </w:r>
      <w:r w:rsidR="0048756A">
        <w:t xml:space="preserve"> (tête à gauche</w:t>
      </w:r>
      <w:r w:rsidR="00EC5F91">
        <w:t>, dos en haut</w:t>
      </w:r>
      <w:r w:rsidR="0048756A">
        <w:t>) sera à envoyer</w:t>
      </w:r>
      <w:r w:rsidR="00B70E7E">
        <w:t xml:space="preserve"> </w:t>
      </w:r>
      <w:r w:rsidR="00B70E7E" w:rsidRPr="004D7633">
        <w:t>immédiatement</w:t>
      </w:r>
      <w:r w:rsidR="0048756A">
        <w:t xml:space="preserve"> via </w:t>
      </w:r>
      <w:proofErr w:type="spellStart"/>
      <w:r w:rsidR="0048756A" w:rsidRPr="004A33EE">
        <w:rPr>
          <w:color w:val="FF0000"/>
        </w:rPr>
        <w:t>Whattsapp</w:t>
      </w:r>
      <w:proofErr w:type="spellEnd"/>
      <w:r w:rsidR="0048756A">
        <w:t xml:space="preserve"> à un numéro de téléphone qui vous sera communiqu</w:t>
      </w:r>
      <w:r w:rsidR="005B001B">
        <w:t>é</w:t>
      </w:r>
      <w:r w:rsidR="0048756A">
        <w:t xml:space="preserve">, il y aura un numéro </w:t>
      </w:r>
      <w:r w:rsidR="004B3DE8">
        <w:t xml:space="preserve">de téléphone </w:t>
      </w:r>
      <w:r w:rsidR="0048756A">
        <w:t>par secteur pour simplifier l’encodage. Sur la photo on devra bien voir le poisson</w:t>
      </w:r>
      <w:r w:rsidR="00EC5F91">
        <w:t xml:space="preserve"> en entier</w:t>
      </w:r>
      <w:r w:rsidR="0048756A">
        <w:t xml:space="preserve"> et l</w:t>
      </w:r>
      <w:r w:rsidR="00EC5F91">
        <w:t>es 2</w:t>
      </w:r>
      <w:r w:rsidR="0048756A">
        <w:t xml:space="preserve"> feuille</w:t>
      </w:r>
      <w:r w:rsidR="00EC5F91">
        <w:t>s</w:t>
      </w:r>
      <w:r w:rsidR="0048756A">
        <w:t xml:space="preserve"> plastifiée</w:t>
      </w:r>
      <w:r w:rsidR="00EC5F91">
        <w:t>s de l’équipe</w:t>
      </w:r>
      <w:r w:rsidR="0048756A">
        <w:t xml:space="preserve"> à côté de celui-ci pour être validé</w:t>
      </w:r>
      <w:r w:rsidR="00D13D2A">
        <w:t xml:space="preserve">. </w:t>
      </w:r>
      <w:r w:rsidR="00D13D2A" w:rsidRPr="00EC5F91">
        <w:rPr>
          <w:u w:val="single"/>
        </w:rPr>
        <w:t>Cette photo envoyée validera l</w:t>
      </w:r>
      <w:r w:rsidR="00B91FF8" w:rsidRPr="00EC5F91">
        <w:rPr>
          <w:u w:val="single"/>
        </w:rPr>
        <w:t>a</w:t>
      </w:r>
      <w:r w:rsidR="00D13D2A" w:rsidRPr="00EC5F91">
        <w:rPr>
          <w:u w:val="single"/>
        </w:rPr>
        <w:t xml:space="preserve"> prise</w:t>
      </w:r>
      <w:r w:rsidR="00D13D2A">
        <w:t>.</w:t>
      </w:r>
    </w:p>
    <w:p w14:paraId="3BA3D92C" w14:textId="641F82B9" w:rsidR="004A33EE" w:rsidRPr="004A33EE" w:rsidRDefault="004A33EE" w:rsidP="004A33EE">
      <w:pPr>
        <w:pStyle w:val="Paragraphedeliste"/>
        <w:rPr>
          <w:color w:val="FF0000"/>
          <w:sz w:val="32"/>
          <w:szCs w:val="32"/>
          <w:u w:val="single"/>
        </w:rPr>
      </w:pPr>
      <w:r w:rsidRPr="004A33EE">
        <w:rPr>
          <w:color w:val="FF0000"/>
          <w:sz w:val="32"/>
          <w:szCs w:val="32"/>
          <w:u w:val="single"/>
        </w:rPr>
        <w:t>V</w:t>
      </w:r>
      <w:r w:rsidR="00507B1E">
        <w:rPr>
          <w:color w:val="FF0000"/>
          <w:sz w:val="32"/>
          <w:szCs w:val="32"/>
          <w:u w:val="single"/>
        </w:rPr>
        <w:t>ei</w:t>
      </w:r>
      <w:r w:rsidRPr="004A33EE">
        <w:rPr>
          <w:color w:val="FF0000"/>
          <w:sz w:val="32"/>
          <w:szCs w:val="32"/>
          <w:u w:val="single"/>
        </w:rPr>
        <w:t>llez à ce que le poisson soit dans le bon sens pour que la prise soit valid</w:t>
      </w:r>
      <w:r>
        <w:rPr>
          <w:color w:val="FF0000"/>
          <w:sz w:val="32"/>
          <w:szCs w:val="32"/>
          <w:u w:val="single"/>
        </w:rPr>
        <w:t>ée</w:t>
      </w:r>
    </w:p>
    <w:p w14:paraId="608937AF" w14:textId="4EC6F5CE" w:rsidR="0011129A" w:rsidRDefault="0011129A" w:rsidP="0011129A">
      <w:pPr>
        <w:pStyle w:val="Paragraphedeliste"/>
        <w:numPr>
          <w:ilvl w:val="0"/>
          <w:numId w:val="9"/>
        </w:numPr>
      </w:pPr>
      <w:r>
        <w:t xml:space="preserve">La mesure du poisson se fera à l’arrondi supérieur. Par exemple : une </w:t>
      </w:r>
      <w:r w:rsidR="00A1228A">
        <w:t>truite</w:t>
      </w:r>
      <w:r>
        <w:t xml:space="preserve"> de </w:t>
      </w:r>
      <w:r w:rsidR="00EC5F91">
        <w:t>2</w:t>
      </w:r>
      <w:r w:rsidR="00D12B14">
        <w:t>8</w:t>
      </w:r>
      <w:r>
        <w:t xml:space="preserve">.3 cm comptera à </w:t>
      </w:r>
      <w:r w:rsidR="00EC5F91">
        <w:t>2</w:t>
      </w:r>
      <w:r w:rsidR="00D12B14">
        <w:t>9</w:t>
      </w:r>
      <w:r>
        <w:t>cm.</w:t>
      </w:r>
    </w:p>
    <w:p w14:paraId="3CFC9212" w14:textId="65BE9FD6" w:rsidR="00D13D2A" w:rsidRDefault="00D13D2A" w:rsidP="0011129A">
      <w:pPr>
        <w:pStyle w:val="Paragraphedeliste"/>
        <w:numPr>
          <w:ilvl w:val="0"/>
          <w:numId w:val="9"/>
        </w:numPr>
      </w:pPr>
      <w:r>
        <w:t>Veillez à avoir votre téléphone chargé et en ordre de forfait (avec 4G) pour pouvoir envoyer les photos. Si vous n’avez pas beaucoup de réseau là où vous pêchez, envoyez quand même les photos, elles se transmettrons quand vous aurez un meilleur signal, sans que vous ayez à le refaire</w:t>
      </w:r>
      <w:r w:rsidR="004D7633">
        <w:t>, et cela nous permettra de vérifier l’heure d’envoi sur votre téléphone si le cas arrive en toute fin de manche. Si vous attendez pour envoyer, l’heure sera erronée et donc la photo ne sera pas validée.</w:t>
      </w:r>
    </w:p>
    <w:p w14:paraId="3B1C4038" w14:textId="23A46CA1" w:rsidR="00FB0AB7" w:rsidRDefault="00FB0AB7" w:rsidP="0011129A">
      <w:pPr>
        <w:pStyle w:val="Paragraphedeliste"/>
        <w:numPr>
          <w:ilvl w:val="0"/>
          <w:numId w:val="9"/>
        </w:numPr>
      </w:pPr>
      <w:r>
        <w:t xml:space="preserve">Le système des feuilles plastifiées à la mesure minimale permet de </w:t>
      </w:r>
      <w:r w:rsidR="00EC5F91">
        <w:t>ne pas toiser tous</w:t>
      </w:r>
      <w:r>
        <w:t xml:space="preserve"> les poissons</w:t>
      </w:r>
      <w:r w:rsidR="00EC5F91">
        <w:t>.</w:t>
      </w:r>
      <w:r w:rsidR="004D7633">
        <w:t xml:space="preserve"> SVP laissez le poisson dans l’épuisette en attendant votre équipier pour la mesure et la photo.</w:t>
      </w:r>
    </w:p>
    <w:p w14:paraId="6AF00237" w14:textId="6C9992C3" w:rsidR="00FF641D" w:rsidRDefault="0011129A" w:rsidP="0011129A">
      <w:pPr>
        <w:pStyle w:val="Paragraphedeliste"/>
        <w:numPr>
          <w:ilvl w:val="0"/>
          <w:numId w:val="9"/>
        </w:numPr>
      </w:pPr>
      <w:r>
        <w:t xml:space="preserve">Ne seront considérés valides que les poissons capturés par la gueule et repartis </w:t>
      </w:r>
      <w:r w:rsidR="00FF641D">
        <w:t>vivants en bonnes conditions après la remise à l’eau</w:t>
      </w:r>
      <w:r w:rsidR="00D13D2A">
        <w:t>, nous comptons sur votre éthique pour qu’il en soit de la sorte.</w:t>
      </w:r>
    </w:p>
    <w:p w14:paraId="1BE06E00" w14:textId="7F70E27C" w:rsidR="00A1228A" w:rsidRDefault="00FF641D" w:rsidP="00F83414">
      <w:pPr>
        <w:pStyle w:val="Paragraphedeliste"/>
        <w:numPr>
          <w:ilvl w:val="0"/>
          <w:numId w:val="9"/>
        </w:numPr>
      </w:pPr>
      <w:r>
        <w:t>Après mesure, le poisson sera remis directement à l’eau de façon à lui garantir les meilleures chances de survie.</w:t>
      </w:r>
      <w:r w:rsidR="00661C89">
        <w:t xml:space="preserve"> </w:t>
      </w:r>
    </w:p>
    <w:p w14:paraId="0BE8BB03" w14:textId="77777777" w:rsidR="00FF641D" w:rsidRPr="00A1228A" w:rsidRDefault="00FF641D" w:rsidP="00FF641D">
      <w:pPr>
        <w:rPr>
          <w:b/>
          <w:color w:val="4472C4" w:themeColor="accent1"/>
          <w:sz w:val="32"/>
          <w:szCs w:val="32"/>
          <w:u w:val="single"/>
        </w:rPr>
      </w:pPr>
      <w:r w:rsidRPr="00A1228A">
        <w:rPr>
          <w:b/>
          <w:color w:val="4472C4" w:themeColor="accent1"/>
          <w:sz w:val="32"/>
          <w:szCs w:val="32"/>
          <w:u w:val="single"/>
        </w:rPr>
        <w:t>Réclamations :</w:t>
      </w:r>
    </w:p>
    <w:p w14:paraId="7A5B20BA" w14:textId="4AEA11E0" w:rsidR="00FF641D" w:rsidRDefault="00FF641D" w:rsidP="00FF641D">
      <w:pPr>
        <w:pStyle w:val="Paragraphedeliste"/>
        <w:numPr>
          <w:ilvl w:val="0"/>
          <w:numId w:val="10"/>
        </w:numPr>
      </w:pPr>
      <w:r>
        <w:t>Les pêcheurs disposent de 30 minutes, à partir de la fin de la manche (heure officielle de fin du temps de pêche de chaque compétiteur), pour formuler les réclamations qui peuvent avoir lieu. Aucune réclamation concernant la compétition ne pourra être faite après.</w:t>
      </w:r>
    </w:p>
    <w:p w14:paraId="15037A15" w14:textId="77777777" w:rsidR="00FF641D" w:rsidRDefault="00FF641D" w:rsidP="00FF641D">
      <w:pPr>
        <w:pStyle w:val="Paragraphedeliste"/>
        <w:numPr>
          <w:ilvl w:val="0"/>
          <w:numId w:val="10"/>
        </w:numPr>
      </w:pPr>
      <w:r>
        <w:t>Les réclamations devront être faites par écrit au comité d’arbitrage de l’épreuve.</w:t>
      </w:r>
    </w:p>
    <w:p w14:paraId="416F2A81" w14:textId="796470D6" w:rsidR="00C66D78" w:rsidRDefault="00FF641D" w:rsidP="00C66D78">
      <w:pPr>
        <w:pStyle w:val="Paragraphedeliste"/>
        <w:numPr>
          <w:ilvl w:val="0"/>
          <w:numId w:val="10"/>
        </w:numPr>
      </w:pPr>
      <w:r>
        <w:t xml:space="preserve">La décision du comité d’arbitrage est motivée, </w:t>
      </w:r>
      <w:r w:rsidR="00C66D78">
        <w:t>définitive et non contestable. Il aura statué sur les réclamations avant la proclamation des résultats. Les compétiteurs seront informés des litiges et des sanctions éventuelles à l’énoncé des classements de fin de manche.</w:t>
      </w:r>
    </w:p>
    <w:p w14:paraId="1D49C41F" w14:textId="77777777" w:rsidR="004D7633" w:rsidRDefault="004D7633" w:rsidP="004D7633">
      <w:pPr>
        <w:pStyle w:val="Paragraphedeliste"/>
      </w:pPr>
    </w:p>
    <w:p w14:paraId="60BE7D83" w14:textId="77777777" w:rsidR="00C66D78" w:rsidRPr="00A1228A" w:rsidRDefault="00C66D78" w:rsidP="00C66D78">
      <w:pPr>
        <w:rPr>
          <w:b/>
          <w:color w:val="4472C4" w:themeColor="accent1"/>
          <w:sz w:val="32"/>
          <w:szCs w:val="32"/>
          <w:u w:val="single"/>
        </w:rPr>
      </w:pPr>
      <w:r w:rsidRPr="00A1228A">
        <w:rPr>
          <w:b/>
          <w:color w:val="4472C4" w:themeColor="accent1"/>
          <w:sz w:val="32"/>
          <w:szCs w:val="32"/>
          <w:u w:val="single"/>
        </w:rPr>
        <w:t>Attribution des points et classements :</w:t>
      </w:r>
    </w:p>
    <w:p w14:paraId="76E5ADD5" w14:textId="12CA63D4" w:rsidR="008C739B" w:rsidRDefault="008C739B" w:rsidP="00C66D78">
      <w:pPr>
        <w:pStyle w:val="Paragraphedeliste"/>
        <w:numPr>
          <w:ilvl w:val="0"/>
          <w:numId w:val="11"/>
        </w:numPr>
      </w:pPr>
      <w:r>
        <w:t>L</w:t>
      </w:r>
      <w:r w:rsidR="004D7633">
        <w:t>e classement final sera établi en fonction du</w:t>
      </w:r>
      <w:r>
        <w:t xml:space="preserve"> nombre de points </w:t>
      </w:r>
      <w:r w:rsidR="004A33EE">
        <w:t>« manche »</w:t>
      </w:r>
      <w:r w:rsidR="004D7633">
        <w:t>.</w:t>
      </w:r>
    </w:p>
    <w:p w14:paraId="310DE7AD" w14:textId="62480E7B" w:rsidR="00E47C66" w:rsidRDefault="00D12B14" w:rsidP="00E47C66">
      <w:pPr>
        <w:pStyle w:val="Paragraphedeliste"/>
        <w:numPr>
          <w:ilvl w:val="0"/>
          <w:numId w:val="11"/>
        </w:numPr>
      </w:pPr>
      <w:r>
        <w:t>En cas d’égalité</w:t>
      </w:r>
      <w:r w:rsidR="004A33EE">
        <w:t xml:space="preserve"> en classement « manche » et/ou au classement de le journée</w:t>
      </w:r>
      <w:r>
        <w:t>, le plus long poisson sera</w:t>
      </w:r>
      <w:r w:rsidR="004A33EE">
        <w:t xml:space="preserve"> d’abord</w:t>
      </w:r>
      <w:r>
        <w:t xml:space="preserve"> pris en compte, et ensuite le nombre de poissons.</w:t>
      </w:r>
    </w:p>
    <w:sectPr w:rsidR="00E47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310"/>
    <w:multiLevelType w:val="hybridMultilevel"/>
    <w:tmpl w:val="E56E35CE"/>
    <w:lvl w:ilvl="0" w:tplc="9664F538">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05F46A9"/>
    <w:multiLevelType w:val="hybridMultilevel"/>
    <w:tmpl w:val="C66CC0FA"/>
    <w:lvl w:ilvl="0" w:tplc="D74C2F9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29F06D5"/>
    <w:multiLevelType w:val="hybridMultilevel"/>
    <w:tmpl w:val="CA64FC60"/>
    <w:lvl w:ilvl="0" w:tplc="A45E36E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745569B"/>
    <w:multiLevelType w:val="hybridMultilevel"/>
    <w:tmpl w:val="289AFC3A"/>
    <w:lvl w:ilvl="0" w:tplc="FE00D96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1CF18F0"/>
    <w:multiLevelType w:val="hybridMultilevel"/>
    <w:tmpl w:val="121E5612"/>
    <w:lvl w:ilvl="0" w:tplc="53902C7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F7241A0"/>
    <w:multiLevelType w:val="hybridMultilevel"/>
    <w:tmpl w:val="C00C09CC"/>
    <w:lvl w:ilvl="0" w:tplc="F4D88556">
      <w:start w:val="2"/>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42C718AC"/>
    <w:multiLevelType w:val="hybridMultilevel"/>
    <w:tmpl w:val="06322188"/>
    <w:lvl w:ilvl="0" w:tplc="E352720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C43743E"/>
    <w:multiLevelType w:val="hybridMultilevel"/>
    <w:tmpl w:val="4B66E200"/>
    <w:lvl w:ilvl="0" w:tplc="A54C03E8">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5446299"/>
    <w:multiLevelType w:val="hybridMultilevel"/>
    <w:tmpl w:val="C6044520"/>
    <w:lvl w:ilvl="0" w:tplc="730871A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78C66D6"/>
    <w:multiLevelType w:val="hybridMultilevel"/>
    <w:tmpl w:val="6CB6FB9C"/>
    <w:lvl w:ilvl="0" w:tplc="D6262F7E">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608F1059"/>
    <w:multiLevelType w:val="hybridMultilevel"/>
    <w:tmpl w:val="B14C2D9E"/>
    <w:lvl w:ilvl="0" w:tplc="71DEF370">
      <w:start w:val="1"/>
      <w:numFmt w:val="decimal"/>
      <w:lvlText w:val="%1."/>
      <w:lvlJc w:val="left"/>
      <w:pPr>
        <w:ind w:left="1080" w:hanging="360"/>
      </w:pPr>
      <w:rPr>
        <w:rFonts w:hint="default"/>
        <w:b/>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7DFF0085"/>
    <w:multiLevelType w:val="hybridMultilevel"/>
    <w:tmpl w:val="1E20FEBA"/>
    <w:lvl w:ilvl="0" w:tplc="88803510">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07589572">
    <w:abstractNumId w:val="4"/>
  </w:num>
  <w:num w:numId="2" w16cid:durableId="1815095704">
    <w:abstractNumId w:val="11"/>
  </w:num>
  <w:num w:numId="3" w16cid:durableId="83185822">
    <w:abstractNumId w:val="9"/>
  </w:num>
  <w:num w:numId="4" w16cid:durableId="1223558034">
    <w:abstractNumId w:val="8"/>
  </w:num>
  <w:num w:numId="5" w16cid:durableId="515583816">
    <w:abstractNumId w:val="3"/>
  </w:num>
  <w:num w:numId="6" w16cid:durableId="1274095508">
    <w:abstractNumId w:val="7"/>
  </w:num>
  <w:num w:numId="7" w16cid:durableId="47192708">
    <w:abstractNumId w:val="1"/>
  </w:num>
  <w:num w:numId="8" w16cid:durableId="2016104264">
    <w:abstractNumId w:val="10"/>
  </w:num>
  <w:num w:numId="9" w16cid:durableId="793518626">
    <w:abstractNumId w:val="6"/>
  </w:num>
  <w:num w:numId="10" w16cid:durableId="1917666037">
    <w:abstractNumId w:val="0"/>
  </w:num>
  <w:num w:numId="11" w16cid:durableId="1259288981">
    <w:abstractNumId w:val="2"/>
  </w:num>
  <w:num w:numId="12" w16cid:durableId="268009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66"/>
    <w:rsid w:val="00080A67"/>
    <w:rsid w:val="000C404F"/>
    <w:rsid w:val="000D32A5"/>
    <w:rsid w:val="000F2883"/>
    <w:rsid w:val="0011129A"/>
    <w:rsid w:val="00120607"/>
    <w:rsid w:val="00230339"/>
    <w:rsid w:val="00272FF2"/>
    <w:rsid w:val="00295ECB"/>
    <w:rsid w:val="0032477E"/>
    <w:rsid w:val="00381A05"/>
    <w:rsid w:val="00414E59"/>
    <w:rsid w:val="0048756A"/>
    <w:rsid w:val="004A33EE"/>
    <w:rsid w:val="004B3DE8"/>
    <w:rsid w:val="004D7633"/>
    <w:rsid w:val="004E0A47"/>
    <w:rsid w:val="00507B1E"/>
    <w:rsid w:val="00534427"/>
    <w:rsid w:val="00552836"/>
    <w:rsid w:val="005B001B"/>
    <w:rsid w:val="005C6E28"/>
    <w:rsid w:val="00661C89"/>
    <w:rsid w:val="006B6803"/>
    <w:rsid w:val="00722A9B"/>
    <w:rsid w:val="00740DC1"/>
    <w:rsid w:val="00763CA1"/>
    <w:rsid w:val="0078551F"/>
    <w:rsid w:val="0079174C"/>
    <w:rsid w:val="0079315B"/>
    <w:rsid w:val="007C0931"/>
    <w:rsid w:val="0088167F"/>
    <w:rsid w:val="008C739B"/>
    <w:rsid w:val="00923A09"/>
    <w:rsid w:val="00A1228A"/>
    <w:rsid w:val="00A4722F"/>
    <w:rsid w:val="00A6530B"/>
    <w:rsid w:val="00AA0FBC"/>
    <w:rsid w:val="00AA702D"/>
    <w:rsid w:val="00AC25D6"/>
    <w:rsid w:val="00AD23B7"/>
    <w:rsid w:val="00AF2E66"/>
    <w:rsid w:val="00B164BB"/>
    <w:rsid w:val="00B659E8"/>
    <w:rsid w:val="00B70E7E"/>
    <w:rsid w:val="00B91FF8"/>
    <w:rsid w:val="00C421EA"/>
    <w:rsid w:val="00C66D78"/>
    <w:rsid w:val="00C86EAE"/>
    <w:rsid w:val="00CE63BA"/>
    <w:rsid w:val="00D03A61"/>
    <w:rsid w:val="00D12B14"/>
    <w:rsid w:val="00D13D2A"/>
    <w:rsid w:val="00DF4902"/>
    <w:rsid w:val="00E47C66"/>
    <w:rsid w:val="00E65142"/>
    <w:rsid w:val="00EC5F91"/>
    <w:rsid w:val="00EE36EB"/>
    <w:rsid w:val="00F408FB"/>
    <w:rsid w:val="00F43404"/>
    <w:rsid w:val="00F47B4A"/>
    <w:rsid w:val="00F83414"/>
    <w:rsid w:val="00FB0AB7"/>
    <w:rsid w:val="00FE2B2F"/>
    <w:rsid w:val="00FF64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59F7"/>
  <w15:docId w15:val="{40874BE5-FDF7-DB48-B630-C6875CF2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2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7274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LEONARD</dc:creator>
  <cp:keywords/>
  <dc:description/>
  <cp:lastModifiedBy>chris</cp:lastModifiedBy>
  <cp:revision>2</cp:revision>
  <cp:lastPrinted>2018-05-17T22:05:00Z</cp:lastPrinted>
  <dcterms:created xsi:type="dcterms:W3CDTF">2026-03-04T00:13:00Z</dcterms:created>
  <dcterms:modified xsi:type="dcterms:W3CDTF">2026-03-04T00:13:00Z</dcterms:modified>
</cp:coreProperties>
</file>